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2B" w:rsidRPr="00304A2B" w:rsidRDefault="00304A2B" w:rsidP="00304A2B">
      <w:pPr>
        <w:spacing w:after="0" w:line="240" w:lineRule="auto"/>
        <w:jc w:val="right"/>
        <w:rPr>
          <w:i/>
          <w:sz w:val="18"/>
          <w:szCs w:val="18"/>
        </w:rPr>
      </w:pPr>
      <w:r w:rsidRPr="00304A2B">
        <w:rPr>
          <w:i/>
          <w:sz w:val="18"/>
          <w:szCs w:val="18"/>
        </w:rPr>
        <w:t>Ред. от 27.12.2023г</w:t>
      </w:r>
    </w:p>
    <w:p w:rsidR="00304A2B" w:rsidRPr="00304A2B" w:rsidRDefault="00304A2B" w:rsidP="00304A2B">
      <w:pPr>
        <w:spacing w:after="0" w:line="240" w:lineRule="auto"/>
        <w:jc w:val="right"/>
        <w:rPr>
          <w:i/>
          <w:sz w:val="18"/>
          <w:szCs w:val="18"/>
        </w:rPr>
      </w:pPr>
      <w:r w:rsidRPr="00304A2B">
        <w:rPr>
          <w:i/>
          <w:sz w:val="18"/>
          <w:szCs w:val="18"/>
        </w:rPr>
        <w:t>Утверждено: Директор ООО «АЙДИЭС ВОРЛД» Рустамов Р. С.</w:t>
      </w:r>
    </w:p>
    <w:p w:rsidR="00304A2B" w:rsidRDefault="00304A2B" w:rsidP="00DC0437">
      <w:pPr>
        <w:rPr>
          <w:b/>
        </w:rPr>
      </w:pPr>
    </w:p>
    <w:p w:rsidR="00DC0437" w:rsidRPr="00304A2B" w:rsidRDefault="00DC0437" w:rsidP="00304A2B">
      <w:pPr>
        <w:jc w:val="center"/>
        <w:rPr>
          <w:b/>
        </w:rPr>
      </w:pPr>
      <w:r w:rsidRPr="00DC0437">
        <w:rPr>
          <w:b/>
        </w:rPr>
        <w:t xml:space="preserve">Политика </w:t>
      </w:r>
      <w:r w:rsidR="00304A2B">
        <w:rPr>
          <w:b/>
        </w:rPr>
        <w:t xml:space="preserve">в отношении </w:t>
      </w:r>
      <w:r w:rsidRPr="00DC0437">
        <w:rPr>
          <w:b/>
        </w:rPr>
        <w:t>обработки персональных данных</w:t>
      </w:r>
    </w:p>
    <w:p w:rsidR="00DC0437" w:rsidRPr="00DC0437" w:rsidRDefault="00DC0437" w:rsidP="00DC0437">
      <w:pPr>
        <w:rPr>
          <w:b/>
        </w:rPr>
      </w:pPr>
      <w:r w:rsidRPr="00DC0437">
        <w:rPr>
          <w:b/>
        </w:rPr>
        <w:t>1. Общие положения</w:t>
      </w:r>
    </w:p>
    <w:p w:rsidR="00DC0437" w:rsidRDefault="00DC0437" w:rsidP="00DC0437">
      <w:r>
        <w:t>1.1</w:t>
      </w:r>
      <w:r w:rsidR="00304A2B">
        <w:t>. Настоящая Политика принята Общество</w:t>
      </w:r>
      <w:r w:rsidR="00282F30">
        <w:t>м</w:t>
      </w:r>
      <w:r w:rsidR="00304A2B">
        <w:t xml:space="preserve"> с ограниченной ответственностью</w:t>
      </w:r>
      <w:r>
        <w:t xml:space="preserve"> «АЙДИЭС ВОРЛД»</w:t>
      </w:r>
      <w:r w:rsidR="00304A2B">
        <w:t xml:space="preserve"> (ИНН </w:t>
      </w:r>
      <w:r w:rsidR="00304A2B" w:rsidRPr="00304A2B">
        <w:t>9102010371</w:t>
      </w:r>
      <w:r w:rsidR="00304A2B">
        <w:t xml:space="preserve">, КПП </w:t>
      </w:r>
      <w:r w:rsidR="00304A2B" w:rsidRPr="00304A2B">
        <w:t>235201001</w:t>
      </w:r>
      <w:r w:rsidR="00304A2B">
        <w:t xml:space="preserve">, ОГРН </w:t>
      </w:r>
      <w:r w:rsidR="00304A2B" w:rsidRPr="00304A2B">
        <w:t>1149102014610</w:t>
      </w:r>
      <w:r w:rsidR="00304A2B">
        <w:t>)</w:t>
      </w:r>
      <w:r>
        <w:t xml:space="preserve">, далее по тексту настоящей Политики обозначаемом как Компания. </w:t>
      </w:r>
    </w:p>
    <w:p w:rsidR="00DC0437" w:rsidRDefault="00DC0437" w:rsidP="00DC0437">
      <w:r>
        <w:t>1.2. Настоящая Политика в отношении обработки персональных данных (далее - Политика) разработана в соответствии с требованиями Федерального закона от 27.07.2006 №152-ФЗ «О персональных данных»</w:t>
      </w:r>
      <w:r w:rsidR="00D63DA2">
        <w:t>.</w:t>
      </w:r>
    </w:p>
    <w:p w:rsidR="00DC0437" w:rsidRDefault="00DC0437" w:rsidP="00DC0437">
      <w:r>
        <w:t>1.3. Политика определяет цели, принципы обработки и реализуемые требования к защите персональных данных в Компании</w:t>
      </w:r>
      <w:r w:rsidR="00D63DA2">
        <w:t>.</w:t>
      </w:r>
    </w:p>
    <w:p w:rsidR="00DC0437" w:rsidRDefault="00DC0437" w:rsidP="00DC0437">
      <w:r>
        <w:t>1.4. Настоящая Политика распространяется в отношении Компании, а также в отношении следующих сайтов:</w:t>
      </w:r>
    </w:p>
    <w:p w:rsidR="00DC0437" w:rsidRDefault="00413362" w:rsidP="00DC0437">
      <w:hyperlink r:id="rId4" w:history="1">
        <w:r w:rsidR="00DC0437" w:rsidRPr="00E32074">
          <w:rPr>
            <w:rStyle w:val="a3"/>
          </w:rPr>
          <w:t>https://ideas-world.com/</w:t>
        </w:r>
      </w:hyperlink>
    </w:p>
    <w:p w:rsidR="00DC0437" w:rsidRDefault="00DC0437" w:rsidP="00DC0437">
      <w:r>
        <w:t xml:space="preserve">Сайты, приложения и сервисы, не упомянутые в списке выше, однако содержащие ссылку на настоящую Политику, считаются </w:t>
      </w:r>
      <w:proofErr w:type="spellStart"/>
      <w:r>
        <w:t>регулирующимися</w:t>
      </w:r>
      <w:proofErr w:type="spellEnd"/>
      <w:r>
        <w:t xml:space="preserve"> данной Политикой наравне с сайтами, которые присутствуют в указанном списке.</w:t>
      </w:r>
    </w:p>
    <w:p w:rsidR="00DC0437" w:rsidRDefault="00DC0437" w:rsidP="00DC0437">
      <w:r>
        <w:t>1.5. Сведения о персональных данных относятся к числу конфиденциальных и составляют охраняемую законом тайну.</w:t>
      </w:r>
    </w:p>
    <w:p w:rsidR="00DC0437" w:rsidRPr="00DC0437" w:rsidRDefault="00DC0437" w:rsidP="00DC0437">
      <w:pPr>
        <w:rPr>
          <w:b/>
        </w:rPr>
      </w:pPr>
      <w:r>
        <w:t xml:space="preserve"> </w:t>
      </w:r>
      <w:r w:rsidRPr="00DC0437">
        <w:rPr>
          <w:b/>
        </w:rPr>
        <w:t>2. Общие принципы и цели обработки персональных данных</w:t>
      </w:r>
    </w:p>
    <w:p w:rsidR="00DC0437" w:rsidRDefault="00DC0437" w:rsidP="00DC0437">
      <w:r>
        <w:t>2.1. Компания в своей деятельности по обработке персональных данных руководствуется следующими принципами:</w:t>
      </w:r>
    </w:p>
    <w:p w:rsidR="00DC0437" w:rsidRDefault="00DC0437" w:rsidP="00DC0437">
      <w:r>
        <w:t>2.1.1. Обработка персональных данных осуществляется на законной и справедливой основе.</w:t>
      </w:r>
    </w:p>
    <w:p w:rsidR="00DC0437" w:rsidRDefault="00DC0437" w:rsidP="00DC0437">
      <w:r>
        <w:t xml:space="preserve">2.1.2. Цели обработки персональных данных соответствуют законной деятельности, осуществляемой Компанией. </w:t>
      </w:r>
    </w:p>
    <w:p w:rsidR="00DC0437" w:rsidRDefault="00DC0437" w:rsidP="00DC0437">
      <w:r>
        <w:t>2.1.3. Содержание и объем обрабатываемых персональных данных соответствуют целям обработки персональных данных.</w:t>
      </w:r>
    </w:p>
    <w:p w:rsidR="00DC0437" w:rsidRDefault="00DC0437" w:rsidP="00DC0437">
      <w:r>
        <w:t>2.1.4. 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:rsidR="00DC0437" w:rsidRDefault="00DC0437" w:rsidP="00DC0437">
      <w:r>
        <w:t>2.1.5. 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:rsidR="00DC0437" w:rsidRDefault="00DC0437" w:rsidP="00DC0437">
      <w:r>
        <w:t>2.1.6. 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DC0437" w:rsidRDefault="00DC0437" w:rsidP="00DC0437">
      <w:r>
        <w:t xml:space="preserve">2.1.7. 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</w:t>
      </w:r>
      <w:r>
        <w:lastRenderedPageBreak/>
        <w:t>данных, если срок хранения персональных данных не установлен действующим законодательством.</w:t>
      </w:r>
    </w:p>
    <w:p w:rsidR="00DC0437" w:rsidRDefault="00DC0437" w:rsidP="00DC0437">
      <w:r>
        <w:t>2.1.8.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DC0437" w:rsidRDefault="00DC0437" w:rsidP="00DC0437">
      <w:r>
        <w:t xml:space="preserve">2.2. Обработка персональных данных работников Компании осуществляется в целях обеспечения соблюдения законодательства, обеспечения прав сотрудников, в том числе права на вознаграждение за труд, а также в целях учёта результатов исполнения сотрудниками должностных обязанностей. </w:t>
      </w:r>
    </w:p>
    <w:p w:rsidR="00DC0437" w:rsidRDefault="00DC0437" w:rsidP="00DC0437">
      <w:r>
        <w:t>2.3. Обработка персональных данных граждан, являющихся контрагентами Компании по договорам, а также должностными лицами контрагентов Компании-юридических лиц, осуществляется с целью обеспечения учёта результатов взаимодействия с контрагентом, поддержания связи в ходе такого взаимодействия, в том числе в ходе гарантийных сроков, создание условий для сотрудничества в будущем.</w:t>
      </w:r>
    </w:p>
    <w:p w:rsidR="00DC0437" w:rsidRDefault="00DC0437" w:rsidP="00DC0437">
      <w:r>
        <w:t>2.4. Обработка персональных данных граждан, являющихся пользователями сайтов и электронных сервисов Компании, осуществляется в целях идентификации пользователей и реализации полезных функций указанных сайтов и сервисов в соответствии с их природой, а также подготовки аналитики действий пользователя н</w:t>
      </w:r>
      <w:r w:rsidR="007643A4">
        <w:t>а веб-сайте (электронном сервисе</w:t>
      </w:r>
      <w:r>
        <w:t>) и функционирования веб-сайта (электронного сервиса), проведения рекламных и новостных рассылок.</w:t>
      </w:r>
    </w:p>
    <w:p w:rsidR="00DC0437" w:rsidRPr="007643A4" w:rsidRDefault="00DC0437" w:rsidP="00DC0437">
      <w:pPr>
        <w:rPr>
          <w:b/>
        </w:rPr>
      </w:pPr>
      <w:r w:rsidRPr="007643A4">
        <w:rPr>
          <w:b/>
        </w:rPr>
        <w:t>3. Действие настоящей Политики</w:t>
      </w:r>
    </w:p>
    <w:p w:rsidR="00DC0437" w:rsidRDefault="00DC0437" w:rsidP="00DC0437">
      <w:r>
        <w:t xml:space="preserve"> 3.1. Получая доступ к сайтам, приложениям и сервисам Компании, пользователь выражает согласие с правилами работы с данными, включая персональные данные, определённые настоящей Политикой.</w:t>
      </w:r>
    </w:p>
    <w:p w:rsidR="00DC0437" w:rsidRDefault="00DC0437" w:rsidP="00DC0437">
      <w:r>
        <w:t>3.2. Пользователь может в любое время обновить, исправить или дополнить сведения о себе</w:t>
      </w:r>
      <w:r w:rsidR="007643A4">
        <w:t>,</w:t>
      </w:r>
      <w:r>
        <w:t xml:space="preserve"> </w:t>
      </w:r>
      <w:r w:rsidR="007643A4">
        <w:t>направив</w:t>
      </w:r>
      <w:r>
        <w:t xml:space="preserve"> соответствующее требование в Компанию по адресу</w:t>
      </w:r>
      <w:r w:rsidR="007643A4">
        <w:t>:</w:t>
      </w:r>
      <w:r>
        <w:t xml:space="preserve"> </w:t>
      </w:r>
      <w:r w:rsidR="007643A4" w:rsidRPr="007643A4">
        <w:t>297505, Республика Крым, Симферопольский р-н, с. Мирное, ул. Стадионная,</w:t>
      </w:r>
      <w:r w:rsidR="0038406A">
        <w:t xml:space="preserve"> </w:t>
      </w:r>
      <w:r w:rsidR="007643A4" w:rsidRPr="007643A4">
        <w:t>д. 14</w:t>
      </w:r>
      <w:r>
        <w:t xml:space="preserve"> или по электронной почте</w:t>
      </w:r>
      <w:r w:rsidR="007643A4">
        <w:t>:</w:t>
      </w:r>
      <w:r>
        <w:t xml:space="preserve"> </w:t>
      </w:r>
      <w:r w:rsidR="007643A4" w:rsidRPr="007643A4">
        <w:t>info@ideas-world.com</w:t>
      </w:r>
    </w:p>
    <w:p w:rsidR="00DC0437" w:rsidRDefault="00DC0437" w:rsidP="00DC0437">
      <w:r>
        <w:t>3.3. Пользователь может потребовать полностью прекратить обработку его персональных данных Компанией. Указанное требование должно быть направлено по адресу</w:t>
      </w:r>
      <w:r w:rsidR="007643A4">
        <w:t>:</w:t>
      </w:r>
      <w:r>
        <w:t xml:space="preserve"> </w:t>
      </w:r>
      <w:r w:rsidR="007643A4" w:rsidRPr="007643A4">
        <w:t>297505, Республика Крым, Симферопольский р-н, с. Мирное, ул. Стадионная,</w:t>
      </w:r>
      <w:r w:rsidR="0038406A">
        <w:t xml:space="preserve"> </w:t>
      </w:r>
      <w:r w:rsidR="007643A4" w:rsidRPr="007643A4">
        <w:t>д. 14</w:t>
      </w:r>
      <w:r w:rsidR="007643A4">
        <w:t xml:space="preserve"> или по электронной почте: </w:t>
      </w:r>
      <w:r w:rsidR="007643A4" w:rsidRPr="007643A4">
        <w:t>info@ideas-world.com</w:t>
      </w:r>
      <w:r>
        <w:t xml:space="preserve">  </w:t>
      </w:r>
    </w:p>
    <w:p w:rsidR="00DC0437" w:rsidRDefault="00DC0437" w:rsidP="00DC0437">
      <w:r>
        <w:t>3.4. Доступ к сайтам и сервисам Компании для детей (лиц, не достигших 18 лет, кроме случаев полной дееспособности в более раннем возрасте в соответствии с законодательством) должен осуществляться исключительно под контролем их родителей или иных законных представителей. Родитель (законный представитель) должен изучить настоящую Политику, иные документы, регламентирующие работу сайтов и сервисов Компании, и принять решение о доступе своего ребёнка к сервисам и условиям такого доступа.</w:t>
      </w:r>
    </w:p>
    <w:p w:rsidR="00DC0437" w:rsidRPr="007643A4" w:rsidRDefault="00DC0437" w:rsidP="00DC0437">
      <w:pPr>
        <w:rPr>
          <w:b/>
        </w:rPr>
      </w:pPr>
      <w:r w:rsidRPr="007643A4">
        <w:rPr>
          <w:b/>
        </w:rPr>
        <w:t>4. Перечень мер по обеспечению безопасности персональных данных при их обработке</w:t>
      </w:r>
    </w:p>
    <w:p w:rsidR="00DC0437" w:rsidRDefault="00DC0437" w:rsidP="00DC0437">
      <w:r>
        <w:t>4.1. Компания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DC0437" w:rsidRDefault="00DC0437" w:rsidP="00DC0437">
      <w:r>
        <w:lastRenderedPageBreak/>
        <w:t>4.1.1. Назначением ответственного за организацию обработки персональных данных.</w:t>
      </w:r>
    </w:p>
    <w:p w:rsidR="00DC0437" w:rsidRDefault="00DC0437" w:rsidP="00DC0437">
      <w:r>
        <w:t>4.1.2. Утверждением руководителем Компании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DC0437" w:rsidRDefault="00DC0437" w:rsidP="00DC0437">
      <w:r>
        <w:t>4.1.3. Осуществлением внутреннего контроля соответствия обработки персональных данных законодательству и иным нормативным требованиям к защите персональных данных.</w:t>
      </w:r>
    </w:p>
    <w:p w:rsidR="00DC0437" w:rsidRDefault="00DC0437" w:rsidP="00DC0437">
      <w:r>
        <w:t>4.1.4. Ознакомлением работников Компании, непосредственно осуществляющих обработку персональных данных, с требованиями законодательства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 указанных сотрудников.</w:t>
      </w:r>
    </w:p>
    <w:p w:rsidR="00DC0437" w:rsidRDefault="00DC0437" w:rsidP="00DC0437">
      <w:r>
        <w:t>4.1.5. Применением прошедших в установленном порядке процедуру оценки соответствия средств защиты информации.</w:t>
      </w:r>
    </w:p>
    <w:p w:rsidR="00DC0437" w:rsidRDefault="00DC0437" w:rsidP="00DC0437">
      <w:r>
        <w:t>4.1.6. Учетом машинных носителей персональных данных.</w:t>
      </w:r>
    </w:p>
    <w:p w:rsidR="00DC0437" w:rsidRDefault="00DC0437" w:rsidP="00DC0437">
      <w:r>
        <w:t>4.1.7. Выявлением фактов несанкционированного доступа к персональным данным и принятием мер.</w:t>
      </w:r>
    </w:p>
    <w:p w:rsidR="00DC0437" w:rsidRDefault="00DC0437" w:rsidP="00DC0437">
      <w:r>
        <w:t>4.1.8. Восстановлением персональных данных, модифицированных или уничтоженных вследствие несанкционированного доступа к ним.</w:t>
      </w:r>
    </w:p>
    <w:p w:rsidR="00DC0437" w:rsidRDefault="00DC0437" w:rsidP="00DC0437">
      <w:r>
        <w:t>4.1.9.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</w:t>
      </w:r>
    </w:p>
    <w:p w:rsidR="00DC0437" w:rsidRDefault="00DC0437" w:rsidP="00DC0437">
      <w:r>
        <w:t>4.2. Сотрудники, виновные в нарушении порядка обращения с персональными данными, несут дисциплинарную, и иную ответственность.</w:t>
      </w:r>
    </w:p>
    <w:p w:rsidR="00DC0437" w:rsidRPr="007643A4" w:rsidRDefault="00DC0437" w:rsidP="00DC0437">
      <w:pPr>
        <w:rPr>
          <w:b/>
        </w:rPr>
      </w:pPr>
      <w:r w:rsidRPr="007643A4">
        <w:rPr>
          <w:b/>
        </w:rPr>
        <w:t>5. Особенности работы с данными при использовании сайтов и сервисов Компании</w:t>
      </w:r>
    </w:p>
    <w:p w:rsidR="00DC0437" w:rsidRDefault="00DC0437" w:rsidP="00DC0437">
      <w:r>
        <w:t xml:space="preserve"> 5.1. Политика работы с данными Компании предполагает, что никакие персональные данные не получаются Компанией для обработки без согласия пользователя веб-сайта или электронного сервиса. Вместе с тем, использование ряда сервисов предполагает добровольное сообщение пользователей части своих данных Компании.</w:t>
      </w:r>
    </w:p>
    <w:p w:rsidR="00DC0437" w:rsidRDefault="00DC0437" w:rsidP="00DC0437">
      <w:r>
        <w:t>5.2. Сервисы Компании могут включать модули, которые могут быть использованы для хранения и обработки персональных данных. Их использование не означает, что Компания осуществляет их хранение и обработку. Вместе с тем, предоставляемые сервисы и программное обеспечение, используемое для их оказания, имеют все необходимые разрешения и подтверждения соответствия для целей работы с персональными данными.</w:t>
      </w:r>
    </w:p>
    <w:p w:rsidR="00DC0437" w:rsidRDefault="00DC0437" w:rsidP="00DC0437">
      <w:r>
        <w:t>5.3. Компания не передаёт сведения о пользователях третьим лицам, если это не упомянуто в настоящей Политике, либо не является обязательно в силу закона или иного правового акта, обязательного для исполнения Компанией.</w:t>
      </w:r>
    </w:p>
    <w:p w:rsidR="00DC0437" w:rsidRDefault="00DC0437" w:rsidP="00DC0437">
      <w:r>
        <w:t>5.4. Целями обработки персональных данных в рамках использования веб-сайтов и сервисов Компании являются:</w:t>
      </w:r>
    </w:p>
    <w:p w:rsidR="00DC0437" w:rsidRDefault="00DC0437" w:rsidP="00DC0437">
      <w:r>
        <w:t>5.4.1. Оформление и исполнение обязательств, возникающих из договоров с контрагентом, должностным лицом которого является пользователь.</w:t>
      </w:r>
    </w:p>
    <w:p w:rsidR="00DC0437" w:rsidRDefault="00DC0437" w:rsidP="00DC0437">
      <w:r>
        <w:t xml:space="preserve">5.4.2. </w:t>
      </w:r>
      <w:r w:rsidR="007643A4">
        <w:t>Подготовка и отправка ответов на запросы пользователей</w:t>
      </w:r>
      <w:r w:rsidR="00D63DA2">
        <w:t>.</w:t>
      </w:r>
    </w:p>
    <w:p w:rsidR="00DC0437" w:rsidRDefault="00DC0437" w:rsidP="00DC0437">
      <w:r>
        <w:lastRenderedPageBreak/>
        <w:t>5.4.3. Техническая поддержка пользователей</w:t>
      </w:r>
      <w:r w:rsidR="00D63DA2">
        <w:t>.</w:t>
      </w:r>
    </w:p>
    <w:p w:rsidR="00DC0437" w:rsidRDefault="00DC0437" w:rsidP="00DC0437">
      <w:r>
        <w:t>5.4.4. Рассмотрение жалоб пользователей</w:t>
      </w:r>
      <w:r w:rsidR="00D63DA2">
        <w:t>.</w:t>
      </w:r>
      <w:bookmarkStart w:id="0" w:name="_GoBack"/>
      <w:bookmarkEnd w:id="0"/>
    </w:p>
    <w:p w:rsidR="00DC0437" w:rsidRDefault="0038406A" w:rsidP="00DC0437">
      <w:r>
        <w:t>5.4.5</w:t>
      </w:r>
      <w:r w:rsidR="00DC0437">
        <w:t>. Направление новостей и маркетинговой информации (пользователь имеет возможность отказаться от данной опции с помощью пользовательского интерфейса).</w:t>
      </w:r>
    </w:p>
    <w:p w:rsidR="00DC0437" w:rsidRDefault="0038406A" w:rsidP="00DC0437">
      <w:r>
        <w:t>5.4.6</w:t>
      </w:r>
      <w:r w:rsidR="00DC0437">
        <w:t>. Ведения аналитики поведения пользователей на веб-сайтах в целях совершенствования его работы.</w:t>
      </w:r>
    </w:p>
    <w:p w:rsidR="00DC0437" w:rsidRDefault="00DC0437" w:rsidP="00DC0437">
      <w:r>
        <w:t xml:space="preserve">5.5. Обрабатываемые Компанией данные могут включать: фамилию, имя, отчество (при указании), контактный адрес электронной почты, дата рождения, данные о поведении пользователя на сайте или в сервисе, </w:t>
      </w:r>
      <w:proofErr w:type="spellStart"/>
      <w:r>
        <w:t>cookie</w:t>
      </w:r>
      <w:proofErr w:type="spellEnd"/>
      <w:r>
        <w:t xml:space="preserve">, сведения о </w:t>
      </w:r>
      <w:proofErr w:type="spellStart"/>
      <w:r>
        <w:t>геопозиции</w:t>
      </w:r>
      <w:proofErr w:type="spellEnd"/>
      <w:r>
        <w:t xml:space="preserve"> и IP-адрес, контактный телефон, место работы и занимаемая должность. Фактически обрабатываемые данные могут включать несколько наименований из указанного списка, в зависимости от желания пользователя предоставить соответствующие данные.</w:t>
      </w:r>
    </w:p>
    <w:p w:rsidR="00DC0437" w:rsidRDefault="00DC0437" w:rsidP="00DC0437">
      <w:r>
        <w:t>5.6. Компания не запрашивает и не хранит данные о платёжных реквизитах пользователей, за исключением случаев поступления денежных средств от пользователя напрямую Компании (в таком случае информация сохраняется в объёме, определённых банком и иным платёжным агентом).</w:t>
      </w:r>
    </w:p>
    <w:p w:rsidR="00DC0437" w:rsidRDefault="00DC0437" w:rsidP="00DC0437">
      <w:r>
        <w:t xml:space="preserve">5.7. Технические данные (такие как </w:t>
      </w:r>
      <w:proofErr w:type="spellStart"/>
      <w:r>
        <w:t>cookies</w:t>
      </w:r>
      <w:proofErr w:type="spellEnd"/>
      <w:r>
        <w:t>) используются в соответствии с инструкциями разработчиков соответствующих технических решений. При этом Компания не осуществляет обработку данных таким образом, чтобы увязывать (отождествлять) данные пользователя с техническими данными.</w:t>
      </w:r>
    </w:p>
    <w:p w:rsidR="00DC0437" w:rsidRDefault="00DC0437" w:rsidP="00DC0437">
      <w:r>
        <w:t>5.8. Технические данные могут использоваться в целях совершенствования безопасности, а также улучшение качества работы сайтов, приложений и сервисов. Использование технических данных осуществляется обезличено (вне связи с персональными данными пользователя).</w:t>
      </w:r>
    </w:p>
    <w:p w:rsidR="00DC0437" w:rsidRDefault="00DC0437" w:rsidP="00DC0437">
      <w:r>
        <w:t>5.9. Компания может осуществить передачу персональных данных для использования их в целях, установленных настоящей Политике, техническим партнёрам.</w:t>
      </w:r>
    </w:p>
    <w:p w:rsidR="00DC0437" w:rsidRPr="0038406A" w:rsidRDefault="00DC0437" w:rsidP="00DC0437">
      <w:pPr>
        <w:rPr>
          <w:b/>
        </w:rPr>
      </w:pPr>
      <w:r w:rsidRPr="0038406A">
        <w:rPr>
          <w:b/>
        </w:rPr>
        <w:t>6. Обратная связь. Изменение настоящей Политики конфиденциальности</w:t>
      </w:r>
    </w:p>
    <w:p w:rsidR="00DC0437" w:rsidRDefault="00DC0437" w:rsidP="00DC0437">
      <w:r>
        <w:t>6.1. Запросы о порядке обработки данных пользователя, жалобы, связанные с обработкой персональных данных пользователя, а также иные вопросы, возникающие у пользователя в связи с обработкой его данных, могут быть направлены по адресу</w:t>
      </w:r>
      <w:r w:rsidR="0038406A">
        <w:t>:</w:t>
      </w:r>
      <w:r>
        <w:t xml:space="preserve"> </w:t>
      </w:r>
      <w:r w:rsidR="0038406A" w:rsidRPr="007643A4">
        <w:t>297505, Республика Крым, Симферопольский р-н, с. Мирное, ул. Стадионная,</w:t>
      </w:r>
      <w:r w:rsidR="0038406A">
        <w:t xml:space="preserve"> </w:t>
      </w:r>
      <w:r w:rsidR="0038406A" w:rsidRPr="007643A4">
        <w:t>д. 14</w:t>
      </w:r>
      <w:r w:rsidR="0038406A">
        <w:t xml:space="preserve"> или по электронной почте: </w:t>
      </w:r>
      <w:r w:rsidR="0038406A" w:rsidRPr="007643A4">
        <w:t>info@ideas-world.com</w:t>
      </w:r>
      <w:r>
        <w:t xml:space="preserve"> </w:t>
      </w:r>
    </w:p>
    <w:p w:rsidR="00911F95" w:rsidRDefault="00DC0437" w:rsidP="00DC0437">
      <w:r>
        <w:t>6.2. Настоящая Политика конфиденциальности может быть изменена Компанией без специального уведомления (предварительного или последующего). Пользователь, желающий иметь актуальную информацию, имеет возможность просматривать настоящую Политику конфиденциальности время от времени.</w:t>
      </w:r>
    </w:p>
    <w:sectPr w:rsidR="0091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37"/>
    <w:rsid w:val="00282F30"/>
    <w:rsid w:val="00304A2B"/>
    <w:rsid w:val="0038406A"/>
    <w:rsid w:val="00413362"/>
    <w:rsid w:val="007643A4"/>
    <w:rsid w:val="00911F95"/>
    <w:rsid w:val="00D63DA2"/>
    <w:rsid w:val="00D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5F422-2DA2-468D-81D8-4C6E8486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eas-worl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4</cp:revision>
  <dcterms:created xsi:type="dcterms:W3CDTF">2023-12-26T12:36:00Z</dcterms:created>
  <dcterms:modified xsi:type="dcterms:W3CDTF">2023-12-27T08:47:00Z</dcterms:modified>
</cp:coreProperties>
</file>